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9360"/>
      </w:tblGrid>
      <w:tr w:rsidR="00BE3771" w:rsidTr="00153814">
        <w:trPr>
          <w:cantSplit/>
          <w:trHeight w:val="1736"/>
        </w:trPr>
        <w:tc>
          <w:tcPr>
            <w:tcW w:w="828" w:type="dxa"/>
            <w:textDirection w:val="btLr"/>
          </w:tcPr>
          <w:p w:rsidR="00BE3771" w:rsidRDefault="00D00F28" w:rsidP="00141544">
            <w:pPr>
              <w:ind w:left="113" w:right="113"/>
              <w:jc w:val="center"/>
              <w:rPr>
                <w:rFonts w:ascii="Comic Sans MS" w:hAnsi="Comic Sans MS"/>
                <w:sz w:val="32"/>
              </w:rPr>
            </w:pPr>
            <w:r>
              <w:rPr>
                <w:rFonts w:ascii="Comic Sans MS" w:hAnsi="Comic Sans MS"/>
                <w:sz w:val="32"/>
              </w:rPr>
              <w:t>TEKS</w:t>
            </w:r>
          </w:p>
        </w:tc>
        <w:tc>
          <w:tcPr>
            <w:tcW w:w="9360" w:type="dxa"/>
          </w:tcPr>
          <w:p w:rsidR="00A056AA" w:rsidRPr="00FC641E" w:rsidRDefault="00A056AA" w:rsidP="00A056AA">
            <w:pPr>
              <w:tabs>
                <w:tab w:val="left" w:pos="-99"/>
              </w:tabs>
              <w:rPr>
                <w:rFonts w:cs="Arial"/>
                <w:b/>
                <w:i/>
              </w:rPr>
            </w:pPr>
            <w:r w:rsidRPr="00FC641E">
              <w:rPr>
                <w:rFonts w:cs="Arial"/>
                <w:b/>
                <w:i/>
              </w:rPr>
              <w:t>K.3 Number, operation, and quantitative reasoning.  The student recognizes that there are quantities less than a whole.  The student is expected to:</w:t>
            </w:r>
          </w:p>
          <w:p w:rsidR="00A056AA" w:rsidRPr="00FC641E" w:rsidRDefault="00A056AA" w:rsidP="00A056AA">
            <w:pPr>
              <w:tabs>
                <w:tab w:val="left" w:pos="-99"/>
              </w:tabs>
              <w:rPr>
                <w:rFonts w:cs="Arial"/>
                <w:b/>
              </w:rPr>
            </w:pPr>
          </w:p>
          <w:p w:rsidR="00A056AA" w:rsidRPr="00FC641E" w:rsidRDefault="00A056AA" w:rsidP="00A056AA">
            <w:pPr>
              <w:tabs>
                <w:tab w:val="left" w:pos="-99"/>
              </w:tabs>
              <w:rPr>
                <w:rFonts w:cs="Arial"/>
              </w:rPr>
            </w:pPr>
            <w:r w:rsidRPr="00FC641E">
              <w:rPr>
                <w:rFonts w:cs="Arial"/>
                <w:b/>
              </w:rPr>
              <w:t>K.3A</w:t>
            </w:r>
            <w:r w:rsidRPr="00FC641E">
              <w:rPr>
                <w:rFonts w:cs="Arial"/>
              </w:rPr>
              <w:t xml:space="preserve"> Share a whole by separating it into two equal parts.</w:t>
            </w:r>
          </w:p>
          <w:p w:rsidR="00A056AA" w:rsidRPr="00FC641E" w:rsidRDefault="00A056AA" w:rsidP="00A056AA">
            <w:pPr>
              <w:rPr>
                <w:rFonts w:cs="Arial"/>
              </w:rPr>
            </w:pPr>
          </w:p>
          <w:p w:rsidR="00A056AA" w:rsidRPr="00FC641E" w:rsidRDefault="00A056AA" w:rsidP="00A056AA">
            <w:pPr>
              <w:rPr>
                <w:rFonts w:cs="Arial"/>
              </w:rPr>
            </w:pPr>
            <w:r w:rsidRPr="00FC641E">
              <w:rPr>
                <w:rFonts w:cs="Arial"/>
                <w:b/>
              </w:rPr>
              <w:t xml:space="preserve">K.3B </w:t>
            </w:r>
            <w:r w:rsidRPr="00FC641E">
              <w:rPr>
                <w:rFonts w:cs="Arial"/>
              </w:rPr>
              <w:t>Explain why a given part is one-half of the whole.</w:t>
            </w:r>
          </w:p>
          <w:p w:rsidR="003C127F" w:rsidRPr="004B2C85" w:rsidRDefault="003C127F" w:rsidP="00E619C0">
            <w:pPr>
              <w:pStyle w:val="Header"/>
              <w:tabs>
                <w:tab w:val="clear" w:pos="4320"/>
                <w:tab w:val="clear" w:pos="8640"/>
              </w:tabs>
              <w:rPr>
                <w:rFonts w:ascii="Comic Sans MS" w:hAnsi="Comic Sans MS"/>
                <w:b/>
              </w:rPr>
            </w:pPr>
          </w:p>
        </w:tc>
      </w:tr>
      <w:tr w:rsidR="00E619C0" w:rsidTr="00BF4EF3">
        <w:trPr>
          <w:cantSplit/>
          <w:trHeight w:val="3293"/>
        </w:trPr>
        <w:tc>
          <w:tcPr>
            <w:tcW w:w="828" w:type="dxa"/>
            <w:textDirection w:val="btLr"/>
          </w:tcPr>
          <w:p w:rsidR="00E619C0" w:rsidRDefault="00E619C0" w:rsidP="001101BA">
            <w:pPr>
              <w:ind w:left="113" w:right="113"/>
              <w:jc w:val="center"/>
              <w:rPr>
                <w:rFonts w:ascii="Comic Sans MS" w:hAnsi="Comic Sans MS"/>
                <w:sz w:val="32"/>
              </w:rPr>
            </w:pPr>
            <w:r>
              <w:rPr>
                <w:rFonts w:ascii="Comic Sans MS" w:hAnsi="Comic Sans MS"/>
                <w:sz w:val="32"/>
              </w:rPr>
              <w:t>Lesson</w:t>
            </w:r>
          </w:p>
        </w:tc>
        <w:tc>
          <w:tcPr>
            <w:tcW w:w="9360" w:type="dxa"/>
          </w:tcPr>
          <w:p w:rsidR="00E619C0" w:rsidRPr="007B6110" w:rsidRDefault="00E619C0" w:rsidP="001101BA">
            <w:pPr>
              <w:pStyle w:val="Header"/>
              <w:tabs>
                <w:tab w:val="clear" w:pos="4320"/>
                <w:tab w:val="clear" w:pos="8640"/>
              </w:tabs>
              <w:rPr>
                <w:rFonts w:ascii="Comic Sans MS" w:hAnsi="Comic Sans MS"/>
                <w:b/>
                <w:color w:val="0000FF"/>
              </w:rPr>
            </w:pPr>
            <w:r>
              <w:rPr>
                <w:rFonts w:ascii="Comic Sans MS" w:hAnsi="Comic Sans MS"/>
                <w:b/>
                <w:u w:val="single"/>
              </w:rPr>
              <w:t>OBJ</w:t>
            </w:r>
            <w:r>
              <w:rPr>
                <w:rFonts w:ascii="Comic Sans MS" w:hAnsi="Comic Sans MS"/>
                <w:b/>
              </w:rPr>
              <w:t xml:space="preserve">:  </w:t>
            </w:r>
            <w:r w:rsidR="00A056AA">
              <w:rPr>
                <w:rFonts w:ascii="Comic Sans MS" w:hAnsi="Comic Sans MS"/>
              </w:rPr>
              <w:t>The student will understand what equal parts are.</w:t>
            </w:r>
          </w:p>
          <w:p w:rsidR="00E619C0" w:rsidRPr="00A056AA"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Vocabulary:</w:t>
            </w:r>
            <w:r w:rsidRPr="00A056AA">
              <w:rPr>
                <w:rFonts w:ascii="Comic Sans MS" w:hAnsi="Comic Sans MS"/>
                <w:color w:val="000000"/>
              </w:rPr>
              <w:t xml:space="preserve"> </w:t>
            </w:r>
            <w:r w:rsidR="00E8022D" w:rsidRPr="00A056AA">
              <w:rPr>
                <w:rFonts w:ascii="Comic Sans MS" w:hAnsi="Comic Sans MS"/>
                <w:color w:val="000000"/>
              </w:rPr>
              <w:t xml:space="preserve"> </w:t>
            </w:r>
            <w:r w:rsidR="00A056AA">
              <w:rPr>
                <w:rFonts w:ascii="Comic Sans MS" w:hAnsi="Comic Sans MS"/>
                <w:color w:val="000000"/>
              </w:rPr>
              <w:t>equal parts, fair share</w:t>
            </w:r>
          </w:p>
          <w:p w:rsidR="00E619C0" w:rsidRPr="00A056AA"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A056AA" w:rsidRPr="00A056AA">
              <w:rPr>
                <w:rFonts w:ascii="Comic Sans MS" w:hAnsi="Comic Sans MS"/>
                <w:color w:val="000000"/>
              </w:rPr>
              <w:t>Cookie Cutout</w:t>
            </w:r>
            <w:r w:rsidR="00A056AA">
              <w:rPr>
                <w:rFonts w:ascii="Comic Sans MS" w:hAnsi="Comic Sans MS"/>
                <w:color w:val="000000"/>
              </w:rPr>
              <w:t xml:space="preserve">s </w:t>
            </w:r>
          </w:p>
          <w:p w:rsidR="00E619C0" w:rsidRDefault="00E619C0" w:rsidP="00A056AA">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r w:rsidR="00A056AA">
              <w:rPr>
                <w:rFonts w:ascii="Comic Sans MS" w:hAnsi="Comic Sans MS"/>
                <w:color w:val="000000"/>
              </w:rPr>
              <w:t>Teacher tells students that she is going to share this cookie with someone in the class. The teacher cuts an unequal portion to the student. As a class, discuss what a fair share would be. Repeat this process at least 3 different times with some unequal shares and some equal shares.</w:t>
            </w:r>
          </w:p>
          <w:p w:rsidR="00A056AA" w:rsidRDefault="00A056AA" w:rsidP="00A056AA">
            <w:pPr>
              <w:pStyle w:val="Header"/>
              <w:tabs>
                <w:tab w:val="clear" w:pos="4320"/>
                <w:tab w:val="clear" w:pos="8640"/>
              </w:tabs>
              <w:rPr>
                <w:rFonts w:ascii="Comic Sans MS" w:hAnsi="Comic Sans MS"/>
                <w:color w:val="000000"/>
              </w:rPr>
            </w:pPr>
          </w:p>
          <w:p w:rsidR="00A056AA" w:rsidRPr="00A056AA" w:rsidRDefault="00A056AA" w:rsidP="00A056AA">
            <w:pPr>
              <w:pStyle w:val="Header"/>
              <w:tabs>
                <w:tab w:val="clear" w:pos="4320"/>
                <w:tab w:val="clear" w:pos="8640"/>
              </w:tabs>
              <w:rPr>
                <w:rFonts w:ascii="Comic Sans MS" w:hAnsi="Comic Sans MS"/>
              </w:rPr>
            </w:pPr>
            <w:r w:rsidRPr="00A056AA">
              <w:rPr>
                <w:rFonts w:ascii="Comic Sans MS" w:hAnsi="Comic Sans MS"/>
                <w:b/>
                <w:color w:val="000000"/>
                <w:u w:val="single"/>
              </w:rPr>
              <w:t>Extension:</w:t>
            </w:r>
            <w:r>
              <w:rPr>
                <w:rFonts w:ascii="Comic Sans MS" w:hAnsi="Comic Sans MS"/>
                <w:b/>
                <w:color w:val="000000"/>
                <w:u w:val="single"/>
              </w:rPr>
              <w:t xml:space="preserve"> </w:t>
            </w:r>
            <w:r w:rsidRPr="00A056AA">
              <w:rPr>
                <w:rFonts w:ascii="Comic Sans MS" w:hAnsi="Comic Sans MS"/>
                <w:i/>
                <w:color w:val="000000"/>
              </w:rPr>
              <w:t>Are They Equal?</w:t>
            </w:r>
            <w:r>
              <w:rPr>
                <w:rFonts w:ascii="Comic Sans MS" w:hAnsi="Comic Sans MS"/>
                <w:color w:val="000000"/>
              </w:rPr>
              <w:t xml:space="preserve"> Worksheet</w:t>
            </w:r>
          </w:p>
        </w:tc>
      </w:tr>
      <w:tr w:rsidR="00E619C0" w:rsidTr="00D00F28">
        <w:trPr>
          <w:cantSplit/>
          <w:trHeight w:val="1988"/>
        </w:trPr>
        <w:tc>
          <w:tcPr>
            <w:tcW w:w="828" w:type="dxa"/>
            <w:textDirection w:val="btLr"/>
          </w:tcPr>
          <w:p w:rsidR="00E619C0" w:rsidRDefault="00E619C0" w:rsidP="001101BA">
            <w:pPr>
              <w:ind w:left="113" w:right="113"/>
              <w:jc w:val="center"/>
              <w:rPr>
                <w:rFonts w:ascii="Comic Sans MS" w:hAnsi="Comic Sans MS"/>
                <w:sz w:val="32"/>
              </w:rPr>
            </w:pPr>
            <w:r>
              <w:rPr>
                <w:rFonts w:ascii="Comic Sans MS" w:hAnsi="Comic Sans MS"/>
                <w:sz w:val="32"/>
              </w:rPr>
              <w:t>Lesson</w:t>
            </w:r>
          </w:p>
        </w:tc>
        <w:tc>
          <w:tcPr>
            <w:tcW w:w="9360" w:type="dxa"/>
          </w:tcPr>
          <w:p w:rsidR="00E619C0" w:rsidRPr="00BF57D5" w:rsidRDefault="00E619C0" w:rsidP="001101BA">
            <w:pPr>
              <w:pStyle w:val="Header"/>
              <w:tabs>
                <w:tab w:val="clear" w:pos="4320"/>
                <w:tab w:val="clear" w:pos="8640"/>
              </w:tabs>
              <w:rPr>
                <w:rFonts w:ascii="Comic Sans MS" w:hAnsi="Comic Sans MS"/>
                <w:color w:val="0000FF"/>
              </w:rPr>
            </w:pPr>
            <w:r>
              <w:rPr>
                <w:rFonts w:ascii="Comic Sans MS" w:hAnsi="Comic Sans MS"/>
                <w:b/>
                <w:u w:val="single"/>
              </w:rPr>
              <w:t>OBJ</w:t>
            </w:r>
            <w:r>
              <w:rPr>
                <w:rFonts w:ascii="Comic Sans MS" w:hAnsi="Comic Sans MS"/>
                <w:b/>
              </w:rPr>
              <w:t xml:space="preserve">:  </w:t>
            </w:r>
            <w:r w:rsidR="00A056AA">
              <w:rPr>
                <w:rFonts w:ascii="Comic Sans MS" w:hAnsi="Comic Sans MS"/>
              </w:rPr>
              <w:t>The student will understand what equal parts are.</w:t>
            </w:r>
          </w:p>
          <w:p w:rsidR="00E619C0" w:rsidRPr="00BF57D5"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Vocabulary:</w:t>
            </w:r>
            <w:r w:rsidRPr="00A056AA">
              <w:rPr>
                <w:rFonts w:ascii="Comic Sans MS" w:hAnsi="Comic Sans MS"/>
                <w:color w:val="000000"/>
              </w:rPr>
              <w:t xml:space="preserve"> </w:t>
            </w:r>
            <w:r w:rsidR="00A056AA">
              <w:rPr>
                <w:rFonts w:ascii="Comic Sans MS" w:hAnsi="Comic Sans MS"/>
                <w:color w:val="000000"/>
              </w:rPr>
              <w:t>equal parts, fair share</w:t>
            </w:r>
          </w:p>
          <w:p w:rsidR="00A056AA" w:rsidRDefault="00A056AA" w:rsidP="001101BA">
            <w:pPr>
              <w:pStyle w:val="Header"/>
              <w:tabs>
                <w:tab w:val="clear" w:pos="4320"/>
                <w:tab w:val="clear" w:pos="8640"/>
              </w:tabs>
              <w:rPr>
                <w:rFonts w:ascii="Comic Sans MS" w:hAnsi="Comic Sans MS"/>
                <w:b/>
                <w:color w:val="000000"/>
                <w:u w:val="single"/>
              </w:rPr>
            </w:pPr>
          </w:p>
          <w:p w:rsidR="00A056AA" w:rsidRPr="00A056AA" w:rsidRDefault="00A056AA" w:rsidP="001101BA">
            <w:pPr>
              <w:pStyle w:val="Header"/>
              <w:tabs>
                <w:tab w:val="clear" w:pos="4320"/>
                <w:tab w:val="clear" w:pos="8640"/>
              </w:tabs>
              <w:rPr>
                <w:rFonts w:ascii="Comic Sans MS" w:hAnsi="Comic Sans MS"/>
                <w:color w:val="000000"/>
              </w:rPr>
            </w:pPr>
            <w:r>
              <w:rPr>
                <w:rFonts w:ascii="Comic Sans MS" w:hAnsi="Comic Sans MS"/>
                <w:b/>
                <w:color w:val="000000"/>
                <w:u w:val="single"/>
              </w:rPr>
              <w:t xml:space="preserve">Review: </w:t>
            </w:r>
            <w:r w:rsidRPr="00A056AA">
              <w:rPr>
                <w:rFonts w:ascii="Comic Sans MS" w:hAnsi="Comic Sans MS"/>
                <w:i/>
                <w:color w:val="000000"/>
              </w:rPr>
              <w:t>Equal and Not Equal Parts</w:t>
            </w:r>
            <w:r>
              <w:rPr>
                <w:rFonts w:ascii="Comic Sans MS" w:hAnsi="Comic Sans MS"/>
                <w:color w:val="000000"/>
              </w:rPr>
              <w:t xml:space="preserve"> Worksheet</w:t>
            </w:r>
          </w:p>
          <w:p w:rsidR="00A056AA" w:rsidRDefault="00A056AA" w:rsidP="001101BA">
            <w:pPr>
              <w:pStyle w:val="Header"/>
              <w:tabs>
                <w:tab w:val="clear" w:pos="4320"/>
                <w:tab w:val="clear" w:pos="8640"/>
              </w:tabs>
              <w:rPr>
                <w:rFonts w:ascii="Comic Sans MS" w:hAnsi="Comic Sans MS"/>
                <w:b/>
                <w:color w:val="000000"/>
                <w:u w:val="single"/>
              </w:rPr>
            </w:pPr>
          </w:p>
          <w:p w:rsidR="00E619C0" w:rsidRPr="00A056AA"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A056AA">
              <w:rPr>
                <w:rFonts w:ascii="Comic Sans MS" w:hAnsi="Comic Sans MS"/>
                <w:color w:val="000000"/>
              </w:rPr>
              <w:t>Cookie Cut-outs</w:t>
            </w:r>
          </w:p>
          <w:p w:rsidR="00E619C0" w:rsidRDefault="00E619C0" w:rsidP="001101BA">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r w:rsidR="006C6CE4">
              <w:rPr>
                <w:rFonts w:ascii="Comic Sans MS" w:hAnsi="Comic Sans MS"/>
                <w:color w:val="000000"/>
              </w:rPr>
              <w:t>The students will be pairs. Each pair of students will work together to create equal share of the cookie. (in halves…just like previous lesson)</w:t>
            </w:r>
          </w:p>
          <w:p w:rsidR="006C6CE4" w:rsidRDefault="006C6CE4" w:rsidP="001101BA">
            <w:pPr>
              <w:pStyle w:val="Header"/>
              <w:tabs>
                <w:tab w:val="clear" w:pos="4320"/>
                <w:tab w:val="clear" w:pos="8640"/>
              </w:tabs>
              <w:rPr>
                <w:rFonts w:ascii="Comic Sans MS" w:hAnsi="Comic Sans MS"/>
                <w:color w:val="000000"/>
              </w:rPr>
            </w:pPr>
          </w:p>
          <w:p w:rsidR="006C6CE4" w:rsidRPr="00A056AA" w:rsidRDefault="006C6CE4" w:rsidP="001101BA">
            <w:pPr>
              <w:pStyle w:val="Header"/>
              <w:tabs>
                <w:tab w:val="clear" w:pos="4320"/>
                <w:tab w:val="clear" w:pos="8640"/>
              </w:tabs>
              <w:rPr>
                <w:rFonts w:ascii="Comic Sans MS" w:hAnsi="Comic Sans MS"/>
                <w:color w:val="000000"/>
              </w:rPr>
            </w:pPr>
            <w:r>
              <w:rPr>
                <w:rFonts w:ascii="Comic Sans MS" w:hAnsi="Comic Sans MS"/>
                <w:color w:val="000000"/>
              </w:rPr>
              <w:t>Come back as a group to talk about if the cookies are equal shares.</w:t>
            </w:r>
          </w:p>
          <w:p w:rsidR="00E619C0" w:rsidRPr="00F370A2" w:rsidRDefault="00E619C0" w:rsidP="001101BA">
            <w:pPr>
              <w:rPr>
                <w:rFonts w:ascii="Comic Sans MS" w:hAnsi="Comic Sans MS"/>
                <w:b/>
                <w:color w:val="000000"/>
                <w:u w:val="single"/>
              </w:rPr>
            </w:pPr>
          </w:p>
        </w:tc>
      </w:tr>
      <w:tr w:rsidR="00BE3771" w:rsidTr="00D00F28">
        <w:trPr>
          <w:cantSplit/>
          <w:trHeight w:val="2160"/>
        </w:trPr>
        <w:tc>
          <w:tcPr>
            <w:tcW w:w="828" w:type="dxa"/>
            <w:textDirection w:val="btLr"/>
          </w:tcPr>
          <w:p w:rsidR="00BE3771" w:rsidRDefault="00BC3554" w:rsidP="00141544">
            <w:pPr>
              <w:ind w:left="113" w:right="113"/>
              <w:jc w:val="center"/>
              <w:rPr>
                <w:rFonts w:ascii="Comic Sans MS" w:hAnsi="Comic Sans MS"/>
                <w:sz w:val="32"/>
              </w:rPr>
            </w:pPr>
            <w:r>
              <w:rPr>
                <w:rFonts w:ascii="Comic Sans MS" w:hAnsi="Comic Sans MS"/>
                <w:sz w:val="32"/>
              </w:rPr>
              <w:t>Lesson</w:t>
            </w:r>
          </w:p>
        </w:tc>
        <w:tc>
          <w:tcPr>
            <w:tcW w:w="9360" w:type="dxa"/>
          </w:tcPr>
          <w:p w:rsidR="00BC3554" w:rsidRPr="001101BA" w:rsidRDefault="00BC3554" w:rsidP="00BC3554">
            <w:pPr>
              <w:pStyle w:val="Header"/>
              <w:tabs>
                <w:tab w:val="clear" w:pos="4320"/>
                <w:tab w:val="clear" w:pos="8640"/>
              </w:tabs>
              <w:rPr>
                <w:rFonts w:ascii="Comic Sans MS" w:hAnsi="Comic Sans MS"/>
                <w:color w:val="0000FF"/>
              </w:rPr>
            </w:pPr>
            <w:r>
              <w:rPr>
                <w:rFonts w:ascii="Comic Sans MS" w:hAnsi="Comic Sans MS"/>
                <w:b/>
                <w:u w:val="single"/>
              </w:rPr>
              <w:t>OBJ</w:t>
            </w:r>
            <w:r>
              <w:rPr>
                <w:rFonts w:ascii="Comic Sans MS" w:hAnsi="Comic Sans MS"/>
                <w:b/>
              </w:rPr>
              <w:t xml:space="preserve">:  </w:t>
            </w:r>
            <w:r w:rsidR="006C6CE4">
              <w:rPr>
                <w:rFonts w:ascii="Comic Sans MS" w:hAnsi="Comic Sans MS"/>
              </w:rPr>
              <w:t>The students will understand what an equal part is.</w:t>
            </w:r>
          </w:p>
          <w:p w:rsidR="00BC3554" w:rsidRPr="006C6CE4"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Vocabulary:</w:t>
            </w:r>
            <w:r w:rsidR="006C6CE4">
              <w:rPr>
                <w:rFonts w:ascii="Comic Sans MS" w:hAnsi="Comic Sans MS"/>
                <w:color w:val="000000"/>
              </w:rPr>
              <w:t xml:space="preserve"> equal parts, fair share</w:t>
            </w:r>
          </w:p>
          <w:p w:rsidR="00BC3554" w:rsidRPr="006C6CE4"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6C6CE4">
              <w:rPr>
                <w:rFonts w:ascii="Comic Sans MS" w:hAnsi="Comic Sans MS"/>
                <w:i/>
                <w:color w:val="000000"/>
              </w:rPr>
              <w:t>Eating Fractions</w:t>
            </w:r>
            <w:r w:rsidR="006C6CE4">
              <w:rPr>
                <w:rFonts w:ascii="Comic Sans MS" w:hAnsi="Comic Sans MS"/>
                <w:color w:val="000000"/>
              </w:rPr>
              <w:t>, graham crackers or club crackers</w:t>
            </w:r>
          </w:p>
          <w:p w:rsidR="007A189B" w:rsidRPr="006C6CE4"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r w:rsidR="006C6CE4">
              <w:rPr>
                <w:rFonts w:ascii="Comic Sans MS" w:hAnsi="Comic Sans MS"/>
                <w:color w:val="000000"/>
              </w:rPr>
              <w:t xml:space="preserve">The teacher will read </w:t>
            </w:r>
            <w:r w:rsidR="006C6CE4">
              <w:rPr>
                <w:rFonts w:ascii="Comic Sans MS" w:hAnsi="Comic Sans MS"/>
                <w:i/>
                <w:color w:val="000000"/>
              </w:rPr>
              <w:t xml:space="preserve">Eating Fractions. </w:t>
            </w:r>
            <w:r w:rsidR="006C6CE4">
              <w:rPr>
                <w:rFonts w:ascii="Comic Sans MS" w:hAnsi="Comic Sans MS"/>
                <w:color w:val="000000"/>
              </w:rPr>
              <w:t xml:space="preserve"> Review what an equal share/part is. Then the students will each be given cracker and class to make into 2 equal parts. Then with each equal part spilt into two parts from there.</w:t>
            </w:r>
          </w:p>
          <w:p w:rsidR="00A22D92" w:rsidRPr="00A44943" w:rsidRDefault="00A22D92" w:rsidP="006C6CE4">
            <w:pPr>
              <w:pStyle w:val="Header"/>
              <w:tabs>
                <w:tab w:val="clear" w:pos="4320"/>
                <w:tab w:val="clear" w:pos="8640"/>
              </w:tabs>
              <w:rPr>
                <w:rFonts w:ascii="Comic Sans MS" w:hAnsi="Comic Sans MS"/>
                <w:b/>
              </w:rPr>
            </w:pPr>
          </w:p>
        </w:tc>
      </w:tr>
      <w:tr w:rsidR="00BE3771" w:rsidTr="00D00F28">
        <w:trPr>
          <w:cantSplit/>
          <w:trHeight w:val="1826"/>
        </w:trPr>
        <w:tc>
          <w:tcPr>
            <w:tcW w:w="828" w:type="dxa"/>
            <w:textDirection w:val="btLr"/>
          </w:tcPr>
          <w:p w:rsidR="00BE3771" w:rsidRDefault="00BC3554" w:rsidP="00141544">
            <w:pPr>
              <w:ind w:left="113" w:right="113"/>
              <w:jc w:val="center"/>
              <w:rPr>
                <w:rFonts w:ascii="Comic Sans MS" w:hAnsi="Comic Sans MS"/>
                <w:sz w:val="32"/>
              </w:rPr>
            </w:pPr>
            <w:r>
              <w:rPr>
                <w:rFonts w:ascii="Comic Sans MS" w:hAnsi="Comic Sans MS"/>
                <w:sz w:val="32"/>
              </w:rPr>
              <w:lastRenderedPageBreak/>
              <w:t>Lesson</w:t>
            </w:r>
          </w:p>
        </w:tc>
        <w:tc>
          <w:tcPr>
            <w:tcW w:w="9360" w:type="dxa"/>
          </w:tcPr>
          <w:p w:rsidR="00BC3554" w:rsidRPr="001101BA" w:rsidRDefault="00BC3554" w:rsidP="00BC3554">
            <w:pPr>
              <w:pStyle w:val="Header"/>
              <w:tabs>
                <w:tab w:val="clear" w:pos="4320"/>
                <w:tab w:val="clear" w:pos="8640"/>
              </w:tabs>
              <w:rPr>
                <w:rFonts w:ascii="Comic Sans MS" w:hAnsi="Comic Sans MS"/>
                <w:color w:val="0000FF"/>
              </w:rPr>
            </w:pPr>
            <w:r>
              <w:rPr>
                <w:rFonts w:ascii="Comic Sans MS" w:hAnsi="Comic Sans MS"/>
                <w:b/>
                <w:u w:val="single"/>
              </w:rPr>
              <w:t>OBJ</w:t>
            </w:r>
            <w:r>
              <w:rPr>
                <w:rFonts w:ascii="Comic Sans MS" w:hAnsi="Comic Sans MS"/>
                <w:b/>
              </w:rPr>
              <w:t xml:space="preserve">:  </w:t>
            </w:r>
            <w:r w:rsidR="006C6CE4">
              <w:rPr>
                <w:rFonts w:ascii="Comic Sans MS" w:hAnsi="Comic Sans MS"/>
              </w:rPr>
              <w:t>The students will understand what an equal part is.</w:t>
            </w:r>
          </w:p>
          <w:p w:rsidR="00BC3554" w:rsidRPr="006C6CE4"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Vocabulary:</w:t>
            </w:r>
            <w:r w:rsidR="006C6CE4">
              <w:rPr>
                <w:rFonts w:ascii="Comic Sans MS" w:hAnsi="Comic Sans MS"/>
                <w:b/>
                <w:color w:val="000000"/>
                <w:u w:val="single"/>
              </w:rPr>
              <w:t xml:space="preserve"> </w:t>
            </w:r>
            <w:r w:rsidR="006C6CE4">
              <w:rPr>
                <w:rFonts w:ascii="Comic Sans MS" w:hAnsi="Comic Sans MS"/>
                <w:color w:val="000000"/>
              </w:rPr>
              <w:t>equal parts, fair share</w:t>
            </w:r>
          </w:p>
          <w:p w:rsidR="007A189B" w:rsidRPr="007A189B"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6C6CE4">
              <w:rPr>
                <w:rFonts w:ascii="Comic Sans MS" w:hAnsi="Comic Sans MS"/>
                <w:color w:val="000000"/>
              </w:rPr>
              <w:t>Math Notebook, Attached Worksheet(with shapes)</w:t>
            </w:r>
          </w:p>
          <w:p w:rsidR="00BC3554" w:rsidRDefault="00BC3554" w:rsidP="00BC3554">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r w:rsidR="006C6CE4">
              <w:rPr>
                <w:rFonts w:ascii="Comic Sans MS" w:hAnsi="Comic Sans MS"/>
                <w:color w:val="000000"/>
              </w:rPr>
              <w:t>The students will create a T-chart in their math notebook. One side is labeled equal and the other is labeled not equal. The students will each receive the worksheet to sort and glue accordingly in their Math Notebooks.</w:t>
            </w:r>
          </w:p>
          <w:p w:rsidR="00C5408F" w:rsidRPr="00F370A2" w:rsidRDefault="00C5408F" w:rsidP="006C6CE4">
            <w:pPr>
              <w:pStyle w:val="Header"/>
              <w:tabs>
                <w:tab w:val="clear" w:pos="4320"/>
                <w:tab w:val="clear" w:pos="8640"/>
              </w:tabs>
              <w:rPr>
                <w:rFonts w:ascii="Comic Sans MS" w:hAnsi="Comic Sans MS"/>
                <w:b/>
                <w:color w:val="000000"/>
                <w:u w:val="single"/>
              </w:rPr>
            </w:pPr>
          </w:p>
        </w:tc>
      </w:tr>
      <w:tr w:rsidR="006C6CE4" w:rsidTr="00D00F28">
        <w:trPr>
          <w:cantSplit/>
          <w:trHeight w:val="1826"/>
        </w:trPr>
        <w:tc>
          <w:tcPr>
            <w:tcW w:w="828" w:type="dxa"/>
            <w:textDirection w:val="btLr"/>
          </w:tcPr>
          <w:p w:rsidR="006C6CE4" w:rsidRDefault="006C6CE4" w:rsidP="00141544">
            <w:pPr>
              <w:ind w:left="113" w:right="113"/>
              <w:jc w:val="center"/>
              <w:rPr>
                <w:rFonts w:ascii="Comic Sans MS" w:hAnsi="Comic Sans MS"/>
                <w:sz w:val="32"/>
              </w:rPr>
            </w:pPr>
            <w:r>
              <w:rPr>
                <w:rFonts w:ascii="Comic Sans MS" w:hAnsi="Comic Sans MS"/>
                <w:sz w:val="32"/>
              </w:rPr>
              <w:t>Lesson</w:t>
            </w:r>
          </w:p>
        </w:tc>
        <w:tc>
          <w:tcPr>
            <w:tcW w:w="9360" w:type="dxa"/>
          </w:tcPr>
          <w:p w:rsidR="006C6CE4" w:rsidRPr="001101BA" w:rsidRDefault="006C6CE4" w:rsidP="006C6CE4">
            <w:pPr>
              <w:pStyle w:val="Header"/>
              <w:tabs>
                <w:tab w:val="clear" w:pos="4320"/>
                <w:tab w:val="clear" w:pos="8640"/>
              </w:tabs>
              <w:rPr>
                <w:rFonts w:ascii="Comic Sans MS" w:hAnsi="Comic Sans MS"/>
                <w:color w:val="0000FF"/>
              </w:rPr>
            </w:pPr>
            <w:r>
              <w:rPr>
                <w:rFonts w:ascii="Comic Sans MS" w:hAnsi="Comic Sans MS"/>
                <w:b/>
                <w:u w:val="single"/>
              </w:rPr>
              <w:t>OBJ</w:t>
            </w:r>
            <w:r>
              <w:rPr>
                <w:rFonts w:ascii="Comic Sans MS" w:hAnsi="Comic Sans MS"/>
                <w:b/>
              </w:rPr>
              <w:t xml:space="preserve">:  </w:t>
            </w:r>
            <w:r>
              <w:rPr>
                <w:rFonts w:ascii="Comic Sans MS" w:hAnsi="Comic Sans MS"/>
              </w:rPr>
              <w:t>The students will understand what an equal part is.</w:t>
            </w:r>
          </w:p>
          <w:p w:rsidR="006C6CE4" w:rsidRPr="006C6CE4" w:rsidRDefault="006C6CE4" w:rsidP="006C6CE4">
            <w:pPr>
              <w:pStyle w:val="Header"/>
              <w:tabs>
                <w:tab w:val="clear" w:pos="4320"/>
                <w:tab w:val="clear" w:pos="8640"/>
              </w:tabs>
              <w:rPr>
                <w:rFonts w:ascii="Comic Sans MS" w:hAnsi="Comic Sans MS"/>
                <w:color w:val="000000"/>
              </w:rPr>
            </w:pPr>
            <w:r>
              <w:rPr>
                <w:rFonts w:ascii="Comic Sans MS" w:hAnsi="Comic Sans MS"/>
                <w:b/>
                <w:color w:val="000000"/>
                <w:u w:val="single"/>
              </w:rPr>
              <w:t xml:space="preserve">Vocabulary: </w:t>
            </w:r>
            <w:r>
              <w:rPr>
                <w:rFonts w:ascii="Comic Sans MS" w:hAnsi="Comic Sans MS"/>
                <w:color w:val="000000"/>
              </w:rPr>
              <w:t>equal parts, fair share</w:t>
            </w:r>
          </w:p>
          <w:p w:rsidR="006C6CE4" w:rsidRPr="007A189B" w:rsidRDefault="006C6CE4" w:rsidP="006C6CE4">
            <w:pPr>
              <w:pStyle w:val="Header"/>
              <w:tabs>
                <w:tab w:val="clear" w:pos="4320"/>
                <w:tab w:val="clear" w:pos="8640"/>
              </w:tabs>
              <w:rPr>
                <w:rFonts w:ascii="Comic Sans MS" w:hAnsi="Comic Sans MS"/>
                <w:color w:val="000000"/>
              </w:rPr>
            </w:pPr>
            <w:r>
              <w:rPr>
                <w:rFonts w:ascii="Comic Sans MS" w:hAnsi="Comic Sans MS"/>
                <w:b/>
                <w:color w:val="000000"/>
                <w:u w:val="single"/>
              </w:rPr>
              <w:t>Materials</w:t>
            </w:r>
            <w:r>
              <w:rPr>
                <w:rFonts w:ascii="Comic Sans MS" w:hAnsi="Comic Sans MS"/>
                <w:b/>
                <w:color w:val="000000"/>
              </w:rPr>
              <w:t xml:space="preserve">:  </w:t>
            </w:r>
            <w:r w:rsidR="00517AC6">
              <w:rPr>
                <w:rFonts w:ascii="Comic Sans MS" w:hAnsi="Comic Sans MS"/>
                <w:color w:val="000000"/>
              </w:rPr>
              <w:t>Pete’s Pizza, Pizza Cut-outs</w:t>
            </w:r>
          </w:p>
          <w:p w:rsidR="006C6CE4" w:rsidRDefault="006C6CE4" w:rsidP="006C6CE4">
            <w:pPr>
              <w:pStyle w:val="Header"/>
              <w:tabs>
                <w:tab w:val="clear" w:pos="4320"/>
                <w:tab w:val="clear" w:pos="8640"/>
              </w:tabs>
              <w:rPr>
                <w:rFonts w:ascii="Comic Sans MS" w:hAnsi="Comic Sans MS"/>
                <w:color w:val="000000"/>
              </w:rPr>
            </w:pPr>
            <w:r>
              <w:rPr>
                <w:rFonts w:ascii="Comic Sans MS" w:hAnsi="Comic Sans MS"/>
                <w:b/>
                <w:color w:val="000000"/>
                <w:u w:val="single"/>
              </w:rPr>
              <w:t>Procedure</w:t>
            </w:r>
            <w:r>
              <w:rPr>
                <w:rFonts w:ascii="Comic Sans MS" w:hAnsi="Comic Sans MS"/>
                <w:b/>
                <w:color w:val="000000"/>
              </w:rPr>
              <w:t xml:space="preserve">:  </w:t>
            </w:r>
          </w:p>
          <w:p w:rsidR="00517AC6" w:rsidRDefault="00517AC6" w:rsidP="006C6CE4">
            <w:pPr>
              <w:pStyle w:val="Header"/>
              <w:tabs>
                <w:tab w:val="clear" w:pos="4320"/>
                <w:tab w:val="clear" w:pos="8640"/>
              </w:tabs>
              <w:rPr>
                <w:rFonts w:ascii="Comic Sans MS" w:hAnsi="Comic Sans MS"/>
                <w:color w:val="000000"/>
              </w:rPr>
            </w:pPr>
          </w:p>
          <w:p w:rsidR="00517AC6" w:rsidRDefault="00517AC6" w:rsidP="006C6CE4">
            <w:pPr>
              <w:pStyle w:val="Header"/>
              <w:tabs>
                <w:tab w:val="clear" w:pos="4320"/>
                <w:tab w:val="clear" w:pos="8640"/>
              </w:tabs>
              <w:rPr>
                <w:rFonts w:ascii="Comic Sans MS" w:hAnsi="Comic Sans MS"/>
                <w:color w:val="000000"/>
              </w:rPr>
            </w:pPr>
            <w:r>
              <w:rPr>
                <w:rFonts w:ascii="Comic Sans MS" w:hAnsi="Comic Sans MS"/>
                <w:color w:val="000000"/>
              </w:rPr>
              <w:t>The teacher will read aloud Pete’s Pizza Problem:</w:t>
            </w:r>
          </w:p>
          <w:p w:rsidR="00517AC6" w:rsidRDefault="00517AC6" w:rsidP="006C6CE4">
            <w:pPr>
              <w:pStyle w:val="Header"/>
              <w:tabs>
                <w:tab w:val="clear" w:pos="4320"/>
                <w:tab w:val="clear" w:pos="8640"/>
              </w:tabs>
              <w:rPr>
                <w:rFonts w:ascii="Comic Sans MS" w:hAnsi="Comic Sans MS"/>
                <w:color w:val="000000"/>
              </w:rPr>
            </w:pPr>
          </w:p>
          <w:p w:rsidR="00517AC6" w:rsidRPr="00517AC6" w:rsidRDefault="00517AC6" w:rsidP="00517AC6">
            <w:pPr>
              <w:autoSpaceDE w:val="0"/>
              <w:autoSpaceDN w:val="0"/>
              <w:adjustRightInd w:val="0"/>
              <w:rPr>
                <w:rFonts w:ascii="Comic Sans MS" w:hAnsi="Comic Sans MS" w:cs="Palatino-Roman"/>
              </w:rPr>
            </w:pPr>
            <w:r w:rsidRPr="00517AC6">
              <w:rPr>
                <w:rFonts w:ascii="Comic Sans MS" w:hAnsi="Comic Sans MS" w:cs="Palatino-Roman"/>
              </w:rPr>
              <w:t>Pete loves to make pizzas. On Saturday he</w:t>
            </w:r>
            <w:r>
              <w:rPr>
                <w:rFonts w:ascii="Comic Sans MS" w:hAnsi="Comic Sans MS" w:cs="Palatino-Roman"/>
              </w:rPr>
              <w:t xml:space="preserve"> </w:t>
            </w:r>
            <w:r w:rsidRPr="00517AC6">
              <w:rPr>
                <w:rFonts w:ascii="Comic Sans MS" w:hAnsi="Comic Sans MS" w:cs="Palatino-Roman"/>
              </w:rPr>
              <w:t>baked a very large pizza and cut it in half</w:t>
            </w:r>
            <w:r>
              <w:rPr>
                <w:rFonts w:ascii="Comic Sans MS" w:hAnsi="Comic Sans MS" w:cs="Palatino-Roman"/>
              </w:rPr>
              <w:t xml:space="preserve"> </w:t>
            </w:r>
            <w:r w:rsidRPr="00517AC6">
              <w:rPr>
                <w:rFonts w:ascii="Comic Sans MS" w:hAnsi="Comic Sans MS" w:cs="Palatino-Roman"/>
              </w:rPr>
              <w:t>because he was hungry. Before he could make</w:t>
            </w:r>
            <w:r>
              <w:rPr>
                <w:rFonts w:ascii="Comic Sans MS" w:hAnsi="Comic Sans MS" w:cs="Palatino-Roman"/>
              </w:rPr>
              <w:t xml:space="preserve"> </w:t>
            </w:r>
            <w:r w:rsidRPr="00517AC6">
              <w:rPr>
                <w:rFonts w:ascii="Comic Sans MS" w:hAnsi="Comic Sans MS" w:cs="Palatino-Roman"/>
              </w:rPr>
              <w:t>another cut, the doorbell rang and Sue, Mike,</w:t>
            </w:r>
            <w:r>
              <w:rPr>
                <w:rFonts w:ascii="Comic Sans MS" w:hAnsi="Comic Sans MS" w:cs="Palatino-Roman"/>
              </w:rPr>
              <w:t xml:space="preserve"> </w:t>
            </w:r>
            <w:r w:rsidRPr="00517AC6">
              <w:rPr>
                <w:rFonts w:ascii="Comic Sans MS" w:hAnsi="Comic Sans MS" w:cs="Palatino-Roman"/>
              </w:rPr>
              <w:t>and Ted came in. Pete asked them to stay for</w:t>
            </w:r>
            <w:r>
              <w:rPr>
                <w:rFonts w:ascii="Comic Sans MS" w:hAnsi="Comic Sans MS" w:cs="Palatino-Roman"/>
              </w:rPr>
              <w:t xml:space="preserve"> pizza. How should </w:t>
            </w:r>
            <w:r w:rsidRPr="00517AC6">
              <w:rPr>
                <w:rFonts w:ascii="Comic Sans MS" w:hAnsi="Comic Sans MS" w:cs="Palatino-Roman"/>
              </w:rPr>
              <w:t>Pete finish cutting his</w:t>
            </w:r>
            <w:r>
              <w:rPr>
                <w:rFonts w:ascii="Comic Sans MS" w:hAnsi="Comic Sans MS" w:cs="Palatino-Roman"/>
              </w:rPr>
              <w:t xml:space="preserve"> </w:t>
            </w:r>
            <w:r w:rsidRPr="00517AC6">
              <w:rPr>
                <w:rFonts w:ascii="Comic Sans MS" w:hAnsi="Comic Sans MS" w:cs="Palatino-Roman"/>
              </w:rPr>
              <w:t>pizza so that they all can have a fair share?</w:t>
            </w:r>
          </w:p>
          <w:p w:rsidR="006C6CE4" w:rsidRDefault="006C6CE4" w:rsidP="00BC3554">
            <w:pPr>
              <w:pStyle w:val="Header"/>
              <w:tabs>
                <w:tab w:val="clear" w:pos="4320"/>
                <w:tab w:val="clear" w:pos="8640"/>
              </w:tabs>
              <w:rPr>
                <w:rFonts w:ascii="Comic Sans MS" w:hAnsi="Comic Sans MS"/>
                <w:b/>
                <w:u w:val="single"/>
              </w:rPr>
            </w:pPr>
          </w:p>
          <w:p w:rsidR="00517AC6" w:rsidRDefault="00517AC6" w:rsidP="00BC3554">
            <w:pPr>
              <w:pStyle w:val="Header"/>
              <w:tabs>
                <w:tab w:val="clear" w:pos="4320"/>
                <w:tab w:val="clear" w:pos="8640"/>
              </w:tabs>
              <w:rPr>
                <w:rFonts w:ascii="Comic Sans MS" w:hAnsi="Comic Sans MS"/>
              </w:rPr>
            </w:pPr>
            <w:r>
              <w:rPr>
                <w:rFonts w:ascii="Comic Sans MS" w:hAnsi="Comic Sans MS"/>
              </w:rPr>
              <w:t xml:space="preserve">The students will be placed in small groups with a pizza cut-out. The students should solve this problem. </w:t>
            </w:r>
          </w:p>
          <w:p w:rsidR="00517AC6" w:rsidRDefault="00517AC6" w:rsidP="00BC3554">
            <w:pPr>
              <w:pStyle w:val="Header"/>
              <w:tabs>
                <w:tab w:val="clear" w:pos="4320"/>
                <w:tab w:val="clear" w:pos="8640"/>
              </w:tabs>
              <w:rPr>
                <w:rFonts w:ascii="Comic Sans MS" w:hAnsi="Comic Sans MS"/>
              </w:rPr>
            </w:pPr>
          </w:p>
          <w:p w:rsidR="00517AC6" w:rsidRPr="00517AC6" w:rsidRDefault="00517AC6" w:rsidP="00BC3554">
            <w:pPr>
              <w:pStyle w:val="Header"/>
              <w:tabs>
                <w:tab w:val="clear" w:pos="4320"/>
                <w:tab w:val="clear" w:pos="8640"/>
              </w:tabs>
              <w:rPr>
                <w:rFonts w:ascii="Comic Sans MS" w:hAnsi="Comic Sans MS"/>
              </w:rPr>
            </w:pPr>
            <w:r>
              <w:rPr>
                <w:rFonts w:ascii="Comic Sans MS" w:hAnsi="Comic Sans MS"/>
              </w:rPr>
              <w:t>As a group, you will talk about the different solutions found. Talk about which are equal parts or fair shares.</w:t>
            </w:r>
          </w:p>
        </w:tc>
      </w:tr>
    </w:tbl>
    <w:p w:rsidR="00E762A7" w:rsidRDefault="00E762A7"/>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p w:rsidR="00E97DA9" w:rsidRDefault="00E97DA9" w:rsidP="00E97DA9">
      <w:pPr>
        <w:jc w:val="center"/>
      </w:pPr>
      <w:r>
        <w:lastRenderedPageBreak/>
        <w:t>Teacher Cookie Cut-Out</w:t>
      </w: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r>
        <w:rPr>
          <w:noProof/>
        </w:rPr>
        <w:drawing>
          <wp:inline distT="0" distB="0" distL="0" distR="0">
            <wp:extent cx="6824802" cy="6648450"/>
            <wp:effectExtent l="19050" t="0" r="0" b="0"/>
            <wp:docPr id="1" name="Picture 1" descr="http://karrynoside.files.wordpress.com/2008/02/happy-cooki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arrynoside.files.wordpress.com/2008/02/happy-cookie.gif"/>
                    <pic:cNvPicPr>
                      <a:picLocks noChangeAspect="1" noChangeArrowheads="1"/>
                    </pic:cNvPicPr>
                  </pic:nvPicPr>
                  <pic:blipFill>
                    <a:blip r:embed="rId6" cstate="print"/>
                    <a:srcRect/>
                    <a:stretch>
                      <a:fillRect/>
                    </a:stretch>
                  </pic:blipFill>
                  <pic:spPr bwMode="auto">
                    <a:xfrm>
                      <a:off x="0" y="0"/>
                      <a:ext cx="6826932" cy="6650525"/>
                    </a:xfrm>
                    <a:prstGeom prst="rect">
                      <a:avLst/>
                    </a:prstGeom>
                    <a:noFill/>
                    <a:ln w="9525">
                      <a:noFill/>
                      <a:miter lim="800000"/>
                      <a:headEnd/>
                      <a:tailEnd/>
                    </a:ln>
                  </pic:spPr>
                </pic:pic>
              </a:graphicData>
            </a:graphic>
          </wp:inline>
        </w:drawing>
      </w: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r>
        <w:t>Student Cookie Cut-Out</w:t>
      </w:r>
    </w:p>
    <w:p w:rsidR="00E97DA9" w:rsidRDefault="00E97DA9" w:rsidP="00E97DA9">
      <w:pPr>
        <w:jc w:val="center"/>
      </w:pPr>
    </w:p>
    <w:p w:rsidR="00E97DA9" w:rsidRDefault="00E97DA9" w:rsidP="00E97DA9">
      <w:pPr>
        <w:jc w:val="center"/>
      </w:pPr>
      <w:r>
        <w:rPr>
          <w:noProof/>
        </w:rPr>
        <w:drawing>
          <wp:anchor distT="0" distB="0" distL="114300" distR="114300" simplePos="0" relativeHeight="251660288" behindDoc="0" locked="0" layoutInCell="1" allowOverlap="1">
            <wp:simplePos x="0" y="0"/>
            <wp:positionH relativeFrom="column">
              <wp:posOffset>3547110</wp:posOffset>
            </wp:positionH>
            <wp:positionV relativeFrom="paragraph">
              <wp:posOffset>156845</wp:posOffset>
            </wp:positionV>
            <wp:extent cx="3228975" cy="3143250"/>
            <wp:effectExtent l="19050" t="0" r="9525" b="0"/>
            <wp:wrapNone/>
            <wp:docPr id="2" name="Picture 4" descr="http://karrynoside.files.wordpress.com/2008/02/happy-cooki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arrynoside.files.wordpress.com/2008/02/happy-cookie.gif"/>
                    <pic:cNvPicPr>
                      <a:picLocks noChangeAspect="1" noChangeArrowheads="1"/>
                    </pic:cNvPicPr>
                  </pic:nvPicPr>
                  <pic:blipFill>
                    <a:blip r:embed="rId6" cstate="print"/>
                    <a:srcRect/>
                    <a:stretch>
                      <a:fillRect/>
                    </a:stretch>
                  </pic:blipFill>
                  <pic:spPr bwMode="auto">
                    <a:xfrm>
                      <a:off x="0" y="0"/>
                      <a:ext cx="3228975" cy="3143250"/>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-224790</wp:posOffset>
            </wp:positionH>
            <wp:positionV relativeFrom="paragraph">
              <wp:posOffset>80645</wp:posOffset>
            </wp:positionV>
            <wp:extent cx="3228975" cy="3143250"/>
            <wp:effectExtent l="19050" t="0" r="9525" b="0"/>
            <wp:wrapNone/>
            <wp:docPr id="4" name="Picture 4" descr="http://karrynoside.files.wordpress.com/2008/02/happy-cooki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arrynoside.files.wordpress.com/2008/02/happy-cookie.gif"/>
                    <pic:cNvPicPr>
                      <a:picLocks noChangeAspect="1" noChangeArrowheads="1"/>
                    </pic:cNvPicPr>
                  </pic:nvPicPr>
                  <pic:blipFill>
                    <a:blip r:embed="rId6" cstate="print"/>
                    <a:srcRect/>
                    <a:stretch>
                      <a:fillRect/>
                    </a:stretch>
                  </pic:blipFill>
                  <pic:spPr bwMode="auto">
                    <a:xfrm>
                      <a:off x="0" y="0"/>
                      <a:ext cx="3228975" cy="3143250"/>
                    </a:xfrm>
                    <a:prstGeom prst="rect">
                      <a:avLst/>
                    </a:prstGeom>
                    <a:noFill/>
                    <a:ln w="9525">
                      <a:noFill/>
                      <a:miter lim="800000"/>
                      <a:headEnd/>
                      <a:tailEnd/>
                    </a:ln>
                  </pic:spPr>
                </pic:pic>
              </a:graphicData>
            </a:graphic>
          </wp:anchor>
        </w:drawing>
      </w: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r>
        <w:rPr>
          <w:noProof/>
        </w:rPr>
        <w:drawing>
          <wp:anchor distT="0" distB="0" distL="114300" distR="114300" simplePos="0" relativeHeight="251664384" behindDoc="0" locked="0" layoutInCell="1" allowOverlap="1">
            <wp:simplePos x="0" y="0"/>
            <wp:positionH relativeFrom="column">
              <wp:posOffset>3547110</wp:posOffset>
            </wp:positionH>
            <wp:positionV relativeFrom="paragraph">
              <wp:posOffset>46990</wp:posOffset>
            </wp:positionV>
            <wp:extent cx="3228975" cy="3143250"/>
            <wp:effectExtent l="19050" t="0" r="9525" b="0"/>
            <wp:wrapNone/>
            <wp:docPr id="5" name="Picture 4" descr="http://karrynoside.files.wordpress.com/2008/02/happy-cooki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arrynoside.files.wordpress.com/2008/02/happy-cookie.gif"/>
                    <pic:cNvPicPr>
                      <a:picLocks noChangeAspect="1" noChangeArrowheads="1"/>
                    </pic:cNvPicPr>
                  </pic:nvPicPr>
                  <pic:blipFill>
                    <a:blip r:embed="rId6" cstate="print"/>
                    <a:srcRect/>
                    <a:stretch>
                      <a:fillRect/>
                    </a:stretch>
                  </pic:blipFill>
                  <pic:spPr bwMode="auto">
                    <a:xfrm>
                      <a:off x="0" y="0"/>
                      <a:ext cx="3228975" cy="3143250"/>
                    </a:xfrm>
                    <a:prstGeom prst="rect">
                      <a:avLst/>
                    </a:prstGeom>
                    <a:noFill/>
                    <a:ln w="9525">
                      <a:noFill/>
                      <a:miter lim="800000"/>
                      <a:headEnd/>
                      <a:tailEnd/>
                    </a:ln>
                  </pic:spPr>
                </pic:pic>
              </a:graphicData>
            </a:graphic>
          </wp:anchor>
        </w:drawing>
      </w:r>
    </w:p>
    <w:p w:rsidR="00E97DA9" w:rsidRDefault="00E97DA9" w:rsidP="00E97DA9">
      <w:pPr>
        <w:jc w:val="center"/>
      </w:pPr>
      <w:r>
        <w:rPr>
          <w:noProof/>
        </w:rPr>
        <w:drawing>
          <wp:anchor distT="0" distB="0" distL="114300" distR="114300" simplePos="0" relativeHeight="251662336" behindDoc="0" locked="0" layoutInCell="1" allowOverlap="1">
            <wp:simplePos x="0" y="0"/>
            <wp:positionH relativeFrom="column">
              <wp:posOffset>-62865</wp:posOffset>
            </wp:positionH>
            <wp:positionV relativeFrom="paragraph">
              <wp:posOffset>81280</wp:posOffset>
            </wp:positionV>
            <wp:extent cx="3228975" cy="3143250"/>
            <wp:effectExtent l="19050" t="0" r="9525" b="0"/>
            <wp:wrapNone/>
            <wp:docPr id="3" name="Picture 4" descr="http://karrynoside.files.wordpress.com/2008/02/happy-cooki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arrynoside.files.wordpress.com/2008/02/happy-cookie.gif"/>
                    <pic:cNvPicPr>
                      <a:picLocks noChangeAspect="1" noChangeArrowheads="1"/>
                    </pic:cNvPicPr>
                  </pic:nvPicPr>
                  <pic:blipFill>
                    <a:blip r:embed="rId6" cstate="print"/>
                    <a:srcRect/>
                    <a:stretch>
                      <a:fillRect/>
                    </a:stretch>
                  </pic:blipFill>
                  <pic:spPr bwMode="auto">
                    <a:xfrm>
                      <a:off x="0" y="0"/>
                      <a:ext cx="3228975" cy="3143250"/>
                    </a:xfrm>
                    <a:prstGeom prst="rect">
                      <a:avLst/>
                    </a:prstGeom>
                    <a:noFill/>
                    <a:ln w="9525">
                      <a:noFill/>
                      <a:miter lim="800000"/>
                      <a:headEnd/>
                      <a:tailEnd/>
                    </a:ln>
                  </pic:spPr>
                </pic:pic>
              </a:graphicData>
            </a:graphic>
          </wp:anchor>
        </w:drawing>
      </w: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E97DA9" w:rsidP="00E97DA9">
      <w:pPr>
        <w:jc w:val="center"/>
      </w:pPr>
    </w:p>
    <w:p w:rsidR="00E97DA9" w:rsidRDefault="00021C01" w:rsidP="00E97DA9">
      <w:pPr>
        <w:jc w:val="center"/>
      </w:pPr>
      <w:r>
        <w:t>Pete’s Pizza</w:t>
      </w:r>
    </w:p>
    <w:p w:rsidR="00021C01" w:rsidRDefault="00021C01" w:rsidP="00E97DA9">
      <w:pPr>
        <w:jc w:val="center"/>
      </w:pPr>
    </w:p>
    <w:p w:rsidR="00021C01" w:rsidRDefault="00021C01" w:rsidP="00E97DA9">
      <w:pPr>
        <w:jc w:val="center"/>
      </w:pPr>
      <w:r>
        <w:rPr>
          <w:noProof/>
        </w:rPr>
        <w:drawing>
          <wp:inline distT="0" distB="0" distL="0" distR="0">
            <wp:extent cx="6896994" cy="6982691"/>
            <wp:effectExtent l="19050" t="0" r="0" b="0"/>
            <wp:docPr id="10" name="Picture 10" descr="http://www.searchviews.com/wp-content/themes/clean-copy-full-3-column-1/images/pizz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earchviews.com/wp-content/themes/clean-copy-full-3-column-1/images/pizza.jpg"/>
                    <pic:cNvPicPr>
                      <a:picLocks noChangeAspect="1" noChangeArrowheads="1"/>
                    </pic:cNvPicPr>
                  </pic:nvPicPr>
                  <pic:blipFill>
                    <a:blip r:embed="rId7" cstate="print"/>
                    <a:srcRect/>
                    <a:stretch>
                      <a:fillRect/>
                    </a:stretch>
                  </pic:blipFill>
                  <pic:spPr bwMode="auto">
                    <a:xfrm>
                      <a:off x="0" y="0"/>
                      <a:ext cx="6900122" cy="6985857"/>
                    </a:xfrm>
                    <a:prstGeom prst="rect">
                      <a:avLst/>
                    </a:prstGeom>
                    <a:noFill/>
                    <a:ln w="9525">
                      <a:noFill/>
                      <a:miter lim="800000"/>
                      <a:headEnd/>
                      <a:tailEnd/>
                    </a:ln>
                  </pic:spPr>
                </pic:pic>
              </a:graphicData>
            </a:graphic>
          </wp:inline>
        </w:drawing>
      </w:r>
    </w:p>
    <w:p w:rsidR="00E97DA9" w:rsidRDefault="00E97DA9" w:rsidP="00E97DA9">
      <w:pPr>
        <w:jc w:val="center"/>
      </w:pPr>
    </w:p>
    <w:p w:rsidR="00021C01" w:rsidRDefault="00021C01" w:rsidP="00E97DA9">
      <w:pPr>
        <w:jc w:val="center"/>
      </w:pPr>
    </w:p>
    <w:p w:rsidR="00021C01" w:rsidRDefault="00021C01">
      <w:r>
        <w:br w:type="page"/>
      </w:r>
    </w:p>
    <w:p w:rsidR="00021C01" w:rsidRDefault="00021C01" w:rsidP="00E97DA9">
      <w:pPr>
        <w:jc w:val="center"/>
      </w:pPr>
      <w:r>
        <w:lastRenderedPageBreak/>
        <w:t>T-Chart Math</w:t>
      </w:r>
    </w:p>
    <w:p w:rsidR="00E97DA9" w:rsidRDefault="00DF7998" w:rsidP="00E97DA9">
      <w:pPr>
        <w:jc w:val="center"/>
      </w:pPr>
      <w:r>
        <w:rPr>
          <w:noProof/>
        </w:rPr>
        <w:pict>
          <v:shapetype id="_x0000_t32" coordsize="21600,21600" o:spt="32" o:oned="t" path="m,l21600,21600e" filled="f">
            <v:path arrowok="t" fillok="f" o:connecttype="none"/>
            <o:lock v:ext="edit" shapetype="t"/>
          </v:shapetype>
          <v:shape id="_x0000_s1056" type="#_x0000_t32" style="position:absolute;left:0;text-align:left;margin-left:-37.6pt;margin-top:346.1pt;width:595.65pt;height:0;z-index:251689984" o:connectortype="straight" strokeweight="2.25pt">
            <v:stroke dashstyle="dashDot"/>
          </v:shape>
        </w:pict>
      </w:r>
      <w:r>
        <w:rPr>
          <w:noProof/>
        </w:rPr>
        <w:pict>
          <v:shape id="_x0000_s1046" type="#_x0000_t32" style="position:absolute;left:0;text-align:left;margin-left:409.35pt;margin-top:1.8pt;width:0;height:117.25pt;z-index:251681792" o:connectortype="straight"/>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2" type="#_x0000_t5" style="position:absolute;left:0;text-align:left;margin-left:360.65pt;margin-top:1.8pt;width:97.2pt;height:117.25pt;z-index:251669504"/>
        </w:pict>
      </w:r>
      <w:r>
        <w:rPr>
          <w:noProof/>
        </w:rPr>
        <w:pict>
          <v:shape id="_x0000_s1054" type="#_x0000_t32" style="position:absolute;left:0;text-align:left;margin-left:398.2pt;margin-top:557.85pt;width:144.9pt;height:0;z-index:251688960" o:connectortype="straight"/>
        </w:pict>
      </w:r>
      <w:r>
        <w:rPr>
          <w:noProof/>
        </w:rPr>
        <w:pict>
          <v:shape id="_x0000_s1053" type="#_x0000_t32" style="position:absolute;left:0;text-align:left;margin-left:398.2pt;margin-top:218.45pt;width:144.9pt;height:0;z-index:251687936" o:connectortype="straight"/>
        </w:pict>
      </w:r>
      <w:r>
        <w:rPr>
          <w:noProof/>
        </w:rPr>
        <w:pict>
          <v:shape id="_x0000_s1052" type="#_x0000_t32" style="position:absolute;left:0;text-align:left;margin-left:262.05pt;margin-top:169.8pt;width:85.6pt;height:64.5pt;flip:x;z-index:251686912" o:connectortype="straight"/>
        </w:pict>
      </w:r>
      <w:r>
        <w:rPr>
          <w:noProof/>
        </w:rPr>
        <w:pict>
          <v:shape id="_x0000_s1051" type="#_x0000_t32" style="position:absolute;left:0;text-align:left;margin-left:262.05pt;margin-top:521.4pt;width:85.6pt;height:64.5pt;flip:x;z-index:251685888" o:connectortype="straight"/>
        </w:pict>
      </w:r>
      <w:r>
        <w:rPr>
          <w:noProof/>
        </w:rPr>
        <w:pict>
          <v:shape id="_x0000_s1050" type="#_x0000_t32" style="position:absolute;left:0;text-align:left;margin-left:24.1pt;margin-top:551.25pt;width:33.7pt;height:64.5pt;z-index:251684864" o:connectortype="straight"/>
        </w:pict>
      </w:r>
      <w:r>
        <w:rPr>
          <w:noProof/>
        </w:rPr>
        <w:pict>
          <v:shape id="_x0000_s1049" type="#_x0000_t32" style="position:absolute;left:0;text-align:left;margin-left:24.1pt;margin-top:205.35pt;width:33.7pt;height:64.5pt;z-index:251683840" o:connectortype="straight"/>
        </w:pict>
      </w:r>
      <w:r>
        <w:rPr>
          <w:noProof/>
        </w:rPr>
        <w:pict>
          <v:shape id="_x0000_s1048" type="#_x0000_t32" style="position:absolute;left:0;text-align:left;margin-left:419.65pt;margin-top:357.2pt;width:0;height:117.25pt;z-index:251682816" o:connectortype="straight"/>
        </w:pict>
      </w:r>
      <w:r>
        <w:rPr>
          <w:noProof/>
        </w:rPr>
        <w:pict>
          <v:shape id="_x0000_s1035" type="#_x0000_t5" style="position:absolute;left:0;text-align:left;margin-left:371.1pt;margin-top:357.2pt;width:97.2pt;height:117.25pt;z-index:251670528"/>
        </w:pict>
      </w:r>
      <w:r>
        <w:rPr>
          <w:noProof/>
        </w:rPr>
        <w:pict>
          <v:shape id="_x0000_s1045" type="#_x0000_t32" style="position:absolute;left:0;text-align:left;margin-left:157.05pt;margin-top:437.25pt;width:105pt;height:0;z-index:251680768" o:connectortype="straight"/>
        </w:pict>
      </w:r>
      <w:r>
        <w:rPr>
          <w:noProof/>
        </w:rPr>
        <w:pict>
          <v:shape id="_x0000_s1044" type="#_x0000_t32" style="position:absolute;left:0;text-align:left;margin-left:157.05pt;margin-top:65.1pt;width:105pt;height:0;z-index:251679744" o:connectortype="straight"/>
        </w:pict>
      </w:r>
      <w:r>
        <w:rPr>
          <w:noProof/>
        </w:rPr>
        <w:pict>
          <v:shape id="_x0000_s1043" type="#_x0000_t32" style="position:absolute;left:0;text-align:left;margin-left:30.65pt;margin-top:397.8pt;width:0;height:76.65pt;z-index:251678720" o:connectortype="straight"/>
        </w:pict>
      </w:r>
      <w:r>
        <w:rPr>
          <w:noProof/>
        </w:rPr>
        <w:pict>
          <v:shape id="_x0000_s1042" type="#_x0000_t32" style="position:absolute;left:0;text-align:left;margin-left:24.1pt;margin-top:26.75pt;width:0;height:76.65pt;z-index:251677696" o:connectortype="straight"/>
        </w:pict>
      </w: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41" type="#_x0000_t66" style="position:absolute;left:0;text-align:left;margin-left:398.2pt;margin-top:484.1pt;width:144.9pt;height:148.65pt;z-index:251676672"/>
        </w:pict>
      </w:r>
      <w:r>
        <w:rPr>
          <w:noProof/>
        </w:rPr>
        <w:pict>
          <v:shape id="_x0000_s1040" type="#_x0000_t66" style="position:absolute;left:0;text-align:left;margin-left:398.2pt;margin-top:143.65pt;width:144.9pt;height:148.65pt;z-index:251675648"/>
        </w:pict>
      </w:r>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38" type="#_x0000_t74" style="position:absolute;left:0;text-align:left;margin-left:226.9pt;margin-top:161.4pt;width:133.75pt;height:108.45pt;z-index:251673600"/>
        </w:pict>
      </w:r>
      <w:r>
        <w:rPr>
          <w:noProof/>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36" type="#_x0000_t7" style="position:absolute;left:0;text-align:left;margin-left:-8.05pt;margin-top:169.8pt;width:198.25pt;height:100.05pt;z-index:251671552"/>
        </w:pict>
      </w:r>
      <w:r>
        <w:rPr>
          <w:noProof/>
        </w:rPr>
        <w:pict>
          <v:shape id="_x0000_s1039" type="#_x0000_t74" style="position:absolute;left:0;text-align:left;margin-left:226.9pt;margin-top:515.7pt;width:133.75pt;height:108.45pt;z-index:251674624"/>
        </w:pict>
      </w:r>
      <w:r>
        <w:rPr>
          <w:noProof/>
        </w:rPr>
        <w:pict>
          <v:shape id="_x0000_s1037" type="#_x0000_t7" style="position:absolute;left:0;text-align:left;margin-left:-8.05pt;margin-top:515.7pt;width:198.25pt;height:100.05pt;z-index:251672576"/>
        </w:pict>
      </w:r>
      <w:r>
        <w:rPr>
          <w:noProof/>
        </w:rPr>
        <w:pict>
          <v:rect id="_x0000_s1030" style="position:absolute;left:0;text-align:left;margin-left:157.05pt;margin-top:17.6pt;width:105pt;height:93.75pt;z-index:251667456"/>
        </w:pict>
      </w:r>
      <w:r>
        <w:rPr>
          <w:noProof/>
        </w:rPr>
        <w:pict>
          <v:oval id="_x0000_s1028" style="position:absolute;left:0;text-align:left;margin-left:-.6pt;margin-top:19.85pt;width:96pt;height:91.5pt;z-index:251665408"/>
        </w:pict>
      </w:r>
      <w:r>
        <w:rPr>
          <w:noProof/>
        </w:rPr>
        <w:pict>
          <v:rect id="_x0000_s1031" style="position:absolute;left:0;text-align:left;margin-left:157.05pt;margin-top:390.35pt;width:105pt;height:93.75pt;z-index:251668480"/>
        </w:pict>
      </w:r>
      <w:r>
        <w:rPr>
          <w:noProof/>
        </w:rPr>
        <w:pict>
          <v:oval id="_x0000_s1029" style="position:absolute;left:0;text-align:left;margin-left:7.8pt;margin-top:390.35pt;width:96pt;height:91.5pt;z-index:251666432"/>
        </w:pict>
      </w:r>
    </w:p>
    <w:sectPr w:rsidR="00E97DA9" w:rsidSect="00432434">
      <w:headerReference w:type="default" r:id="rId8"/>
      <w:pgSz w:w="12240" w:h="15840"/>
      <w:pgMar w:top="432" w:right="864" w:bottom="720"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DA9" w:rsidRDefault="00E97DA9">
      <w:r>
        <w:separator/>
      </w:r>
    </w:p>
  </w:endnote>
  <w:endnote w:type="continuationSeparator" w:id="0">
    <w:p w:rsidR="00E97DA9" w:rsidRDefault="00E97D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DA9" w:rsidRDefault="00E97DA9">
      <w:r>
        <w:separator/>
      </w:r>
    </w:p>
  </w:footnote>
  <w:footnote w:type="continuationSeparator" w:id="0">
    <w:p w:rsidR="00E97DA9" w:rsidRDefault="00E97D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DA9" w:rsidRPr="00DF5201" w:rsidRDefault="00E97DA9">
    <w:pPr>
      <w:pStyle w:val="Header"/>
      <w:jc w:val="center"/>
      <w:rPr>
        <w:rFonts w:ascii="Comic Sans MS" w:hAnsi="Comic Sans MS"/>
        <w:sz w:val="28"/>
        <w:szCs w:val="28"/>
      </w:rPr>
    </w:pPr>
    <w:r w:rsidRPr="00DF5201">
      <w:rPr>
        <w:rFonts w:ascii="Comic Sans MS" w:hAnsi="Comic Sans MS"/>
        <w:sz w:val="28"/>
        <w:szCs w:val="28"/>
      </w:rPr>
      <w:t xml:space="preserve">    </w:t>
    </w:r>
    <w:r>
      <w:rPr>
        <w:rFonts w:ascii="Comic Sans MS" w:hAnsi="Comic Sans MS"/>
        <w:sz w:val="28"/>
        <w:szCs w:val="28"/>
      </w:rPr>
      <w:t>Math</w:t>
    </w:r>
    <w:r w:rsidRPr="00DF5201">
      <w:rPr>
        <w:rFonts w:ascii="Comic Sans MS" w:hAnsi="Comic Sans MS"/>
        <w:sz w:val="28"/>
        <w:szCs w:val="28"/>
      </w:rPr>
      <w:t xml:space="preserve"> Lesson Plans               </w:t>
    </w:r>
  </w:p>
  <w:p w:rsidR="00E97DA9" w:rsidRPr="001921CC" w:rsidRDefault="00E97DA9">
    <w:pPr>
      <w:pStyle w:val="Header"/>
      <w:jc w:val="center"/>
      <w:rPr>
        <w:rFonts w:ascii="Comic Sans MS" w:hAnsi="Comic Sans MS"/>
        <w:color w:val="FF0000"/>
        <w:sz w:val="28"/>
        <w:szCs w:val="28"/>
      </w:rPr>
    </w:pPr>
    <w:r>
      <w:rPr>
        <w:rFonts w:ascii="Comic Sans MS" w:hAnsi="Comic Sans MS"/>
        <w:color w:val="FF0000"/>
        <w:sz w:val="28"/>
        <w:szCs w:val="28"/>
        <w:u w:val="single"/>
      </w:rPr>
      <w:t>Fractions</w:t>
    </w:r>
  </w:p>
  <w:p w:rsidR="00E97DA9" w:rsidRPr="00804853" w:rsidRDefault="00E97DA9">
    <w:pPr>
      <w:pStyle w:val="Header"/>
      <w:jc w:val="center"/>
      <w:rPr>
        <w:rFonts w:ascii="Comic Sans MS" w:hAnsi="Comic Sans MS"/>
      </w:rPr>
    </w:pPr>
    <w:r w:rsidRPr="00804853">
      <w:rPr>
        <w:rFonts w:ascii="Comic Sans MS" w:hAnsi="Comic Sans MS"/>
      </w:rPr>
      <w:t xml:space="preserve">For the Week of: </w:t>
    </w:r>
    <w:r>
      <w:rPr>
        <w:rFonts w:ascii="Comic Sans MS" w:hAnsi="Comic Sans MS"/>
      </w:rPr>
      <w:t>March 8</w:t>
    </w:r>
    <w:r w:rsidRPr="00A056AA">
      <w:rPr>
        <w:rFonts w:ascii="Comic Sans MS" w:hAnsi="Comic Sans MS"/>
        <w:vertAlign w:val="superscript"/>
      </w:rPr>
      <w:t>th</w:t>
    </w:r>
    <w:r>
      <w:rPr>
        <w:rFonts w:ascii="Comic Sans MS" w:hAnsi="Comic Sans MS"/>
      </w:rPr>
      <w:t>- 12th</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20"/>
  <w:noPunctuationKerning/>
  <w:characterSpacingControl w:val="doNotCompress"/>
  <w:hdrShapeDefaults>
    <o:shapedefaults v:ext="edit" spidmax="9217"/>
  </w:hdrShapeDefaults>
  <w:footnotePr>
    <w:footnote w:id="-1"/>
    <w:footnote w:id="0"/>
  </w:footnotePr>
  <w:endnotePr>
    <w:endnote w:id="-1"/>
    <w:endnote w:id="0"/>
  </w:endnotePr>
  <w:compat/>
  <w:rsids>
    <w:rsidRoot w:val="00FF3049"/>
    <w:rsid w:val="00021C01"/>
    <w:rsid w:val="00044302"/>
    <w:rsid w:val="000753FD"/>
    <w:rsid w:val="000A7215"/>
    <w:rsid w:val="001101BA"/>
    <w:rsid w:val="00125921"/>
    <w:rsid w:val="00133A9C"/>
    <w:rsid w:val="00141544"/>
    <w:rsid w:val="00152AD9"/>
    <w:rsid w:val="00153814"/>
    <w:rsid w:val="001921CC"/>
    <w:rsid w:val="00195CA2"/>
    <w:rsid w:val="001D51FF"/>
    <w:rsid w:val="001F0082"/>
    <w:rsid w:val="00235BFA"/>
    <w:rsid w:val="00286549"/>
    <w:rsid w:val="0028787F"/>
    <w:rsid w:val="002B3315"/>
    <w:rsid w:val="002E6171"/>
    <w:rsid w:val="0030370A"/>
    <w:rsid w:val="00342E42"/>
    <w:rsid w:val="003818C4"/>
    <w:rsid w:val="003B5E44"/>
    <w:rsid w:val="003C127F"/>
    <w:rsid w:val="003E12CB"/>
    <w:rsid w:val="00405EFC"/>
    <w:rsid w:val="00423D2B"/>
    <w:rsid w:val="00432434"/>
    <w:rsid w:val="004708A7"/>
    <w:rsid w:val="00480ECA"/>
    <w:rsid w:val="004941FB"/>
    <w:rsid w:val="005104B1"/>
    <w:rsid w:val="00517AC6"/>
    <w:rsid w:val="0052188E"/>
    <w:rsid w:val="005419D6"/>
    <w:rsid w:val="00554B94"/>
    <w:rsid w:val="00566812"/>
    <w:rsid w:val="00593200"/>
    <w:rsid w:val="00595687"/>
    <w:rsid w:val="00595A7E"/>
    <w:rsid w:val="005D7404"/>
    <w:rsid w:val="00601C34"/>
    <w:rsid w:val="00655EED"/>
    <w:rsid w:val="00673D15"/>
    <w:rsid w:val="0068477F"/>
    <w:rsid w:val="00691728"/>
    <w:rsid w:val="00696EC9"/>
    <w:rsid w:val="006B4090"/>
    <w:rsid w:val="006C6CE4"/>
    <w:rsid w:val="00712FD1"/>
    <w:rsid w:val="00751333"/>
    <w:rsid w:val="00760365"/>
    <w:rsid w:val="007819DA"/>
    <w:rsid w:val="007A189B"/>
    <w:rsid w:val="007C598D"/>
    <w:rsid w:val="007D6F7F"/>
    <w:rsid w:val="00804853"/>
    <w:rsid w:val="00864D8C"/>
    <w:rsid w:val="00882E68"/>
    <w:rsid w:val="008832F5"/>
    <w:rsid w:val="008E6972"/>
    <w:rsid w:val="009D0FA3"/>
    <w:rsid w:val="009D1BEC"/>
    <w:rsid w:val="00A031B8"/>
    <w:rsid w:val="00A056AA"/>
    <w:rsid w:val="00A22D92"/>
    <w:rsid w:val="00A3202E"/>
    <w:rsid w:val="00A735B9"/>
    <w:rsid w:val="00A97589"/>
    <w:rsid w:val="00AD6464"/>
    <w:rsid w:val="00AE4C2F"/>
    <w:rsid w:val="00B63CFA"/>
    <w:rsid w:val="00B95932"/>
    <w:rsid w:val="00BC0265"/>
    <w:rsid w:val="00BC3554"/>
    <w:rsid w:val="00BE3771"/>
    <w:rsid w:val="00BE3C23"/>
    <w:rsid w:val="00BE7BD3"/>
    <w:rsid w:val="00BF4EF3"/>
    <w:rsid w:val="00C055C8"/>
    <w:rsid w:val="00C11A23"/>
    <w:rsid w:val="00C5408F"/>
    <w:rsid w:val="00D00F28"/>
    <w:rsid w:val="00D47306"/>
    <w:rsid w:val="00D649ED"/>
    <w:rsid w:val="00DA55D2"/>
    <w:rsid w:val="00DA7658"/>
    <w:rsid w:val="00DD7E86"/>
    <w:rsid w:val="00DF5201"/>
    <w:rsid w:val="00DF7998"/>
    <w:rsid w:val="00E31716"/>
    <w:rsid w:val="00E40771"/>
    <w:rsid w:val="00E619C0"/>
    <w:rsid w:val="00E70322"/>
    <w:rsid w:val="00E762A7"/>
    <w:rsid w:val="00E8022D"/>
    <w:rsid w:val="00E93CB8"/>
    <w:rsid w:val="00E97DA9"/>
    <w:rsid w:val="00EB67B9"/>
    <w:rsid w:val="00EF470A"/>
    <w:rsid w:val="00F370A2"/>
    <w:rsid w:val="00F7311B"/>
    <w:rsid w:val="00FA666D"/>
    <w:rsid w:val="00FE14BE"/>
    <w:rsid w:val="00FF3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rules v:ext="edit">
        <o:r id="V:Rule14" type="connector" idref="#_x0000_s1043"/>
        <o:r id="V:Rule15" type="connector" idref="#_x0000_s1042"/>
        <o:r id="V:Rule16" type="connector" idref="#_x0000_s1045"/>
        <o:r id="V:Rule17" type="connector" idref="#_x0000_s1053"/>
        <o:r id="V:Rule18" type="connector" idref="#_x0000_s1044"/>
        <o:r id="V:Rule19" type="connector" idref="#_x0000_s1054"/>
        <o:r id="V:Rule20" type="connector" idref="#_x0000_s1048"/>
        <o:r id="V:Rule21" type="connector" idref="#_x0000_s1049"/>
        <o:r id="V:Rule22" type="connector" idref="#_x0000_s1052"/>
        <o:r id="V:Rule23" type="connector" idref="#_x0000_s1046"/>
        <o:r id="V:Rule24" type="connector" idref="#_x0000_s1051"/>
        <o:r id="V:Rule25" type="connector" idref="#_x0000_s1050"/>
        <o:r id="V:Rule26"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77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E3771"/>
    <w:pPr>
      <w:tabs>
        <w:tab w:val="center" w:pos="4320"/>
        <w:tab w:val="right" w:pos="8640"/>
      </w:tabs>
    </w:pPr>
  </w:style>
  <w:style w:type="paragraph" w:styleId="Footer">
    <w:name w:val="footer"/>
    <w:basedOn w:val="Normal"/>
    <w:rsid w:val="00BE3771"/>
    <w:pPr>
      <w:tabs>
        <w:tab w:val="center" w:pos="4320"/>
        <w:tab w:val="right" w:pos="8640"/>
      </w:tabs>
    </w:pPr>
  </w:style>
  <w:style w:type="paragraph" w:styleId="BalloonText">
    <w:name w:val="Balloon Text"/>
    <w:basedOn w:val="Normal"/>
    <w:semiHidden/>
    <w:rsid w:val="00C11A23"/>
    <w:rPr>
      <w:rFonts w:ascii="Tahoma" w:hAnsi="Tahoma" w:cs="Tahoma"/>
      <w:sz w:val="16"/>
      <w:szCs w:val="16"/>
    </w:rPr>
  </w:style>
  <w:style w:type="character" w:styleId="Hyperlink">
    <w:name w:val="Hyperlink"/>
    <w:basedOn w:val="DefaultParagraphFont"/>
    <w:uiPriority w:val="99"/>
    <w:unhideWhenUsed/>
    <w:rsid w:val="00152AD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449</Words>
  <Characters>2400</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Monday</vt:lpstr>
    </vt:vector>
  </TitlesOfParts>
  <Company>RRISD</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Monday</dc:title>
  <dc:subject/>
  <dc:creator>xpsetup</dc:creator>
  <cp:keywords/>
  <dc:description/>
  <cp:lastModifiedBy>131schlaudts</cp:lastModifiedBy>
  <cp:revision>2</cp:revision>
  <cp:lastPrinted>2008-10-23T19:58:00Z</cp:lastPrinted>
  <dcterms:created xsi:type="dcterms:W3CDTF">2011-02-25T15:11:00Z</dcterms:created>
  <dcterms:modified xsi:type="dcterms:W3CDTF">2011-02-25T15:11:00Z</dcterms:modified>
</cp:coreProperties>
</file>